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C9" w:rsidRPr="000945E8" w:rsidRDefault="00E16BC9" w:rsidP="000945E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945E8"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</w:rPr>
        <w:t>Как можно познакомить ребенка с разными профессиями?</w:t>
      </w:r>
    </w:p>
    <w:p w:rsidR="00E16BC9" w:rsidRPr="00E16BC9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будешь маму слушаться, тогда дяденька милиционер тебя заберет. 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Будешь плохо учиться, будешь на рынке рыбой торговать. 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Плохо </w:t>
      </w:r>
      <w:proofErr w:type="gram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закончишь школу</w:t>
      </w:r>
      <w:proofErr w:type="gram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пойдешь коровам хвосты крутить. 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Так начинали знакомить детей с различными профессиями лет 10-20 назад, попросту обесценивая их, навешивая ярлыки не успешности.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есть ли правильные алгоритмы знакомства с профессиями? 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Безусловно, знакомство ребенка с профессиями начинается с родителя и с мира вокруг нас. Какие ценности провозглашаются и поддерживаются в семье, так он и будет относиться к миру. В семье врачей с большей долей вероятности вырастет врач, у педагогов – учителя или руководители и т.д. Если, конечно, речь не идет о протесте ребенка, когда он «не будет как мама/папа» назло. Каждый день мамы с колясками встречают на своем пути людей различных профессий. Водитель, продавец, воспитатель, учитель, машинист, а еще можно придумать свою профессию. Когда, если не в детстве, побыть пилотом воздушного шара, автором записок для печенья с предсказаниями? Не останавливайтесь на стереотипах. Когда-то мы и не предполагали, что будут такие профессии, как </w:t>
      </w:r>
      <w:proofErr w:type="spell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биохакер</w:t>
      </w:r>
      <w:proofErr w:type="spell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или </w:t>
      </w:r>
      <w:proofErr w:type="spell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киберполицейский</w:t>
      </w:r>
      <w:proofErr w:type="spell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Может, их когда-то просто </w:t>
      </w:r>
      <w:proofErr w:type="spell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намечтали</w:t>
      </w:r>
      <w:proofErr w:type="spell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 </w:t>
      </w:r>
      <w:bookmarkStart w:id="0" w:name="_GoBack"/>
      <w:bookmarkEnd w:id="0"/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Так как же познакомить детей с профессиями, которые окружают нас каждый день. Возможно, что вы знакомите ребенка с будущим, а чтобы потом не пришлось утешать взрослое чадо на кухне в связи с неправильно выбранным вузом, рассказать о профессиях максимально правдиво со всеми подводными камнями и сложностями, которые могут встретиться на пути становления в профессии. Бывает, что молодежная аудитория совершенно не знает о наличии каких-либо профессий в принципе. В обществе не акцентируется на этом внимание, а сами они и не думают, что какую-то работу может кто-то выполнять. Для них это – само собой разумеющееся. И тогда появляется вопрос, а как вообще определить, кем ему быть и какая область/отрасль знаний станет успешной и комфортной?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Почему необходимо знакомить ребёнка с миром профессий?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Если дети </w:t>
      </w:r>
      <w:proofErr w:type="spell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садиковского</w:t>
      </w:r>
      <w:proofErr w:type="spell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возраста обычно хотят быть врачами, учителями, актерами, парикмахерами, то дети школьного возраста, с уже расширенным кругозором и четким представление о профессиях предпочитают сферу </w:t>
      </w:r>
      <w:proofErr w:type="spell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айти</w:t>
      </w:r>
      <w:proofErr w:type="spell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юристов, банкиров. 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 недавнего времени в российских школах начались уроки по профориентации, на которых школьники могут познакомиться не только с профессиями </w:t>
      </w:r>
      <w:proofErr w:type="gram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</w:t>
      </w:r>
      <w:proofErr w:type="gram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но и с собой в этой профессии.  Узнать, чем занимаются взрослые целый день очень </w:t>
      </w: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ценно. Это помогает, прежде всего, научиться уважать чужой труд, а если школьник не только увидит, но и попробует профессию изнутри ему захочется сберечь и сохранить. 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Когда нужно начинать знакомить ребенка с профессиями? 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Как только ваш ребенок понял, что вы уходите на работу. Для начала расскажите своему ребенку, кем </w:t>
      </w:r>
      <w:proofErr w:type="gram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работаете вы и как проходит</w:t>
      </w:r>
      <w:proofErr w:type="gram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ваш рабочий день, каких успехов вы добились, и каков результат вашей рабочей деятельности.  Так ребенок поймет ценность и важность профессии.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 же делать с профессиями, которые не встречаются в жизни?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Биологи и химики, технологи и инженеры, сотрудники АЭС. НА помощь придут </w:t>
      </w:r>
      <w:proofErr w:type="spell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настолки</w:t>
      </w:r>
      <w:proofErr w:type="spell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Поиграйте вечером с семьей в настольную игру по профессиям. 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6"/>
          <w:szCs w:val="28"/>
          <w:lang w:eastAsia="ru-RU"/>
        </w:rPr>
      </w:pP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Если брать во внимание </w:t>
      </w:r>
      <w:proofErr w:type="spellStart"/>
      <w:proofErr w:type="gram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нейро</w:t>
      </w:r>
      <w:proofErr w:type="spell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-психологические</w:t>
      </w:r>
      <w:proofErr w:type="gram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моменты в выборе профессии, то тут надо смотреть глубже. Поэтому мы обратились к психологу Лидии Алексеевой, и вот какие советы дала родителям практикующий психолог.</w:t>
      </w: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1. Нужно внимательно смотреть, что говорит (пусть даже еще и невнятно) малыш до 5 лет. В этот период бессознательное еще открыто, отсутствует чувство страха и поэтому он позволяет себе мечтать о чем угодно. Единственный момент: не стоит воспринимать это буквально. Он же еще не обо всех профессиях знает в принципе. И если говорит, что хочет стать спасателем, то это не обязательно работа в МЧС. Это может быть и врач, и сотрудник правоохранительных органов, и лифтер. Нужно обратить на это внимание и запомнить. В дальнейшем это будет важной характеристикой.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2. Необходимо понимать тип темперамента ребенка. Для каких-то профессий необходима скорость реакции, для других – выполнение монотонной работы, </w:t>
      </w:r>
      <w:proofErr w:type="gram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</w:t>
      </w:r>
      <w:proofErr w:type="gram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другой – творческий подход. То же самое касается и коммуникативных навыков. Один с удовольствием заболтает вас, а другой и двух слов не проронит. И тот, и другой могут работать сфере </w:t>
      </w:r>
      <w:proofErr w:type="spell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айти</w:t>
      </w:r>
      <w:proofErr w:type="spell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например. Только первый – ярко выраженный </w:t>
      </w:r>
      <w:proofErr w:type="spell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продажник</w:t>
      </w:r>
      <w:proofErr w:type="spell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или креативный продюсер, а второй – программист.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3. Ведущий тип интеллекта. Одних знаний не достаточно. Не все знают, что у человека несколько десятков разновидностей (типов) интеллекта. И тот, который ведущий, - будет определяющим фактором в выборе профессии. Логико-математический интеллект – это точные науки, пространственный </w:t>
      </w:r>
      <w:proofErr w:type="gram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-а</w:t>
      </w:r>
      <w:proofErr w:type="gram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рхитекторы, дизайнеры, природный – работники сельского хозяйства, агрономии, зоологи, творческое мышление предполагает решение творческих задач и так далее. При этом не стоит забывать также и об эмоциональном, социальном интеллекте (умение взаимодействовать с социумом). Для определения большинства есть тесты или специалисты.</w:t>
      </w: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4. Личный пример родителей. Успешный пример </w:t>
      </w:r>
      <w:proofErr w:type="gram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родителей</w:t>
      </w:r>
      <w:proofErr w:type="gram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генетическая предрасположенность может стать системообразующим фактором.</w:t>
      </w:r>
    </w:p>
    <w:p w:rsidR="00E16BC9" w:rsidRPr="000945E8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5. «Модные» профессии. Не стоит бояться «модных» </w:t>
      </w:r>
      <w:proofErr w:type="gram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профессий</w:t>
      </w:r>
      <w:proofErr w:type="gram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таких как </w:t>
      </w:r>
      <w:proofErr w:type="spell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блогерство</w:t>
      </w:r>
      <w:proofErr w:type="spell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Пусть ребенок попробует. Развить свой блог – это огромный труд! И «с </w:t>
      </w:r>
      <w:proofErr w:type="spell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кандачка</w:t>
      </w:r>
      <w:proofErr w:type="spell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» не получится этого сделать. Ребенок либо расстроится, либо забросит эту идею </w:t>
      </w:r>
      <w:proofErr w:type="gramStart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напрочь</w:t>
      </w:r>
      <w:proofErr w:type="gramEnd"/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А, может, у него действительно «пойдет» и тогда какая разница.</w:t>
      </w:r>
    </w:p>
    <w:p w:rsidR="00E16BC9" w:rsidRPr="00E16BC9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5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Разумеется, важно и то, как относятся родители к тем или иным профессиям, насколько они осведомлены о рынке труда, как вообще преподносится информация об этом в обществе, где все живут. Если в горах все пасут овец, то какова вероятность, что ребенок «спустится» и станет лауреатом нобелевской премии? Такие примеры есть, но мы этих людей знаем в лицо и их число ничтожно мало</w:t>
      </w:r>
      <w:r w:rsidRPr="00E16B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6BC9" w:rsidRPr="00E16BC9" w:rsidRDefault="00E16BC9" w:rsidP="00E16BC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B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B1E00" w:rsidRDefault="00BB1E00"/>
    <w:sectPr w:rsidR="00BB1E00" w:rsidSect="000945E8">
      <w:pgSz w:w="11906" w:h="16838"/>
      <w:pgMar w:top="709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38"/>
    <w:rsid w:val="000945E8"/>
    <w:rsid w:val="006B3338"/>
    <w:rsid w:val="00BB1E00"/>
    <w:rsid w:val="00E1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869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2024-10-26T12:16:00Z</dcterms:created>
  <dcterms:modified xsi:type="dcterms:W3CDTF">2024-10-28T07:18:00Z</dcterms:modified>
</cp:coreProperties>
</file>